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62D" w:rsidRPr="006B362D" w:rsidRDefault="006B362D" w:rsidP="00E32E4C">
      <w:pPr>
        <w:pStyle w:val="PlainText"/>
        <w:jc w:val="both"/>
      </w:pPr>
      <w:r w:rsidRPr="006B362D">
        <w:rPr>
          <w:highlight w:val="yellow"/>
        </w:rPr>
        <w:t>SLIDE OF PLATE</w:t>
      </w:r>
      <w:r w:rsidRPr="006B362D">
        <w:t xml:space="preserve"> on screen while talking</w:t>
      </w:r>
    </w:p>
    <w:p w:rsidR="006B362D" w:rsidRDefault="006B362D" w:rsidP="00E32E4C">
      <w:pPr>
        <w:pStyle w:val="PlainText"/>
        <w:jc w:val="both"/>
        <w:rPr>
          <w:b/>
        </w:rPr>
      </w:pPr>
    </w:p>
    <w:p w:rsidR="002E1EF0" w:rsidRPr="002E1EF0" w:rsidRDefault="002E1EF0" w:rsidP="00E32E4C">
      <w:pPr>
        <w:pStyle w:val="PlainText"/>
        <w:jc w:val="both"/>
        <w:rPr>
          <w:b/>
        </w:rPr>
      </w:pPr>
      <w:r w:rsidRPr="002E1EF0">
        <w:rPr>
          <w:b/>
        </w:rPr>
        <w:t xml:space="preserve">Introduction </w:t>
      </w:r>
    </w:p>
    <w:p w:rsidR="002E1EF0" w:rsidRDefault="002E1EF0" w:rsidP="00E32E4C">
      <w:pPr>
        <w:pStyle w:val="PlainText"/>
        <w:jc w:val="both"/>
      </w:pPr>
    </w:p>
    <w:p w:rsidR="007345E1" w:rsidRDefault="00CA478C" w:rsidP="00CA478C">
      <w:pPr>
        <w:pStyle w:val="PlainText"/>
      </w:pPr>
      <w:r>
        <w:t>There</w:t>
      </w:r>
      <w:r w:rsidR="00BE63CC">
        <w:t>’s</w:t>
      </w:r>
      <w:r>
        <w:t xml:space="preserve"> a war on.  It’s the same war that’s always been on.  It’s the eternal battle between good and evil, </w:t>
      </w:r>
      <w:r w:rsidR="00BE63CC">
        <w:t>light</w:t>
      </w:r>
      <w:r>
        <w:t xml:space="preserve"> and dark</w:t>
      </w:r>
      <w:r w:rsidR="00BE63CC">
        <w:t>ness</w:t>
      </w:r>
      <w:r w:rsidR="007345E1">
        <w:t>.  The war cannot be won by us.   Judgment day ends the war.  Until then it’s our job to fight the battles given us so things are in their proper posture for that day.</w:t>
      </w:r>
    </w:p>
    <w:p w:rsidR="007345E1" w:rsidRDefault="007345E1" w:rsidP="00CA478C">
      <w:pPr>
        <w:pStyle w:val="PlainText"/>
      </w:pPr>
    </w:p>
    <w:p w:rsidR="007345E1" w:rsidRDefault="007345E1" w:rsidP="007345E1">
      <w:pPr>
        <w:pStyle w:val="PlainText"/>
      </w:pPr>
      <w:r>
        <w:t>The war has reached into our public schools with increasing violence.</w:t>
      </w:r>
    </w:p>
    <w:p w:rsidR="007345E1" w:rsidRDefault="007345E1" w:rsidP="00CA478C">
      <w:pPr>
        <w:pStyle w:val="PlainText"/>
      </w:pPr>
    </w:p>
    <w:p w:rsidR="007345E1" w:rsidRDefault="007345E1" w:rsidP="00CA478C">
      <w:pPr>
        <w:pStyle w:val="PlainText"/>
      </w:pPr>
      <w:r>
        <w:t>A counter offensive needs to be fought there.</w:t>
      </w:r>
    </w:p>
    <w:p w:rsidR="007345E1" w:rsidRDefault="007345E1" w:rsidP="00CA478C">
      <w:pPr>
        <w:pStyle w:val="PlainText"/>
      </w:pPr>
    </w:p>
    <w:p w:rsidR="007345E1" w:rsidRDefault="00BE63CC" w:rsidP="00CA478C">
      <w:pPr>
        <w:pStyle w:val="PlainText"/>
      </w:pPr>
      <w:r>
        <w:t xml:space="preserve">I am here to show you that </w:t>
      </w:r>
      <w:r w:rsidR="007345E1">
        <w:t xml:space="preserve">the </w:t>
      </w:r>
      <w:proofErr w:type="spellStart"/>
      <w:r w:rsidR="007345E1">
        <w:t>materi</w:t>
      </w:r>
      <w:r>
        <w:rPr>
          <w:rFonts w:cs="Arial"/>
        </w:rPr>
        <w:t>é</w:t>
      </w:r>
      <w:r w:rsidR="007345E1">
        <w:t>l</w:t>
      </w:r>
      <w:proofErr w:type="spellEnd"/>
      <w:r w:rsidR="007345E1">
        <w:t xml:space="preserve"> to wage this battle</w:t>
      </w:r>
      <w:r>
        <w:t xml:space="preserve"> have been provided to us.</w:t>
      </w:r>
    </w:p>
    <w:p w:rsidR="007345E1" w:rsidRDefault="007345E1" w:rsidP="00CA478C">
      <w:pPr>
        <w:pStyle w:val="PlainText"/>
      </w:pPr>
    </w:p>
    <w:p w:rsidR="007345E1" w:rsidRDefault="007345E1" w:rsidP="00CA478C">
      <w:pPr>
        <w:pStyle w:val="PlainText"/>
        <w:rPr>
          <w:i/>
        </w:rPr>
      </w:pPr>
      <w:proofErr w:type="gramStart"/>
      <w:r w:rsidRPr="007345E1">
        <w:rPr>
          <w:i/>
        </w:rPr>
        <w:t>pause</w:t>
      </w:r>
      <w:proofErr w:type="gramEnd"/>
    </w:p>
    <w:p w:rsidR="007345E1" w:rsidRPr="007345E1" w:rsidRDefault="007345E1" w:rsidP="00CA478C">
      <w:pPr>
        <w:pStyle w:val="PlainText"/>
      </w:pPr>
    </w:p>
    <w:p w:rsidR="00D103EB" w:rsidRPr="006B362D" w:rsidRDefault="00D103EB" w:rsidP="00E32E4C">
      <w:pPr>
        <w:pStyle w:val="PlainText"/>
        <w:jc w:val="both"/>
      </w:pPr>
      <w:r w:rsidRPr="006B362D">
        <w:t xml:space="preserve">The </w:t>
      </w:r>
      <w:r w:rsidR="007C2746" w:rsidRPr="006B362D">
        <w:t xml:space="preserve">recent and </w:t>
      </w:r>
      <w:r w:rsidRPr="006B362D">
        <w:t xml:space="preserve">increasing school violence </w:t>
      </w:r>
      <w:r w:rsidR="00931D2F" w:rsidRPr="006B362D">
        <w:t xml:space="preserve">is the </w:t>
      </w:r>
      <w:r w:rsidRPr="006B362D">
        <w:t xml:space="preserve">result of the disrespect for life which of been stripped out of </w:t>
      </w:r>
      <w:r w:rsidR="00931D2F" w:rsidRPr="006B362D">
        <w:t xml:space="preserve">American </w:t>
      </w:r>
      <w:r w:rsidRPr="006B362D">
        <w:t xml:space="preserve">society over the last </w:t>
      </w:r>
      <w:r w:rsidR="00931D2F" w:rsidRPr="006B362D">
        <w:t>6</w:t>
      </w:r>
      <w:r w:rsidRPr="006B362D">
        <w:t>0 years</w:t>
      </w:r>
      <w:r w:rsidR="00931D2F" w:rsidRPr="006B362D">
        <w:t>.</w:t>
      </w:r>
    </w:p>
    <w:p w:rsidR="00D103EB" w:rsidRPr="006B362D" w:rsidRDefault="00D103EB" w:rsidP="00E32E4C">
      <w:pPr>
        <w:pStyle w:val="PlainText"/>
        <w:jc w:val="both"/>
      </w:pPr>
    </w:p>
    <w:p w:rsidR="00D103EB" w:rsidRPr="006B362D" w:rsidRDefault="00D103EB" w:rsidP="00E32E4C">
      <w:pPr>
        <w:pStyle w:val="PlainText"/>
        <w:jc w:val="both"/>
      </w:pPr>
      <w:r w:rsidRPr="006B362D">
        <w:t xml:space="preserve">It is the result of </w:t>
      </w:r>
      <w:r w:rsidR="00931D2F" w:rsidRPr="006B362D">
        <w:t xml:space="preserve">displacing </w:t>
      </w:r>
      <w:r w:rsidRPr="006B362D">
        <w:t>man</w:t>
      </w:r>
      <w:r w:rsidR="00931D2F" w:rsidRPr="006B362D">
        <w:t xml:space="preserve"> as a creature of </w:t>
      </w:r>
      <w:r w:rsidRPr="006B362D">
        <w:t xml:space="preserve">God and substituting </w:t>
      </w:r>
      <w:r w:rsidR="00931D2F" w:rsidRPr="006B362D">
        <w:t>man as a product of e</w:t>
      </w:r>
      <w:r w:rsidRPr="006B362D">
        <w:t xml:space="preserve">volution and </w:t>
      </w:r>
      <w:r w:rsidR="00931D2F" w:rsidRPr="006B362D">
        <w:t xml:space="preserve">the </w:t>
      </w:r>
      <w:r w:rsidRPr="006B362D">
        <w:t>state</w:t>
      </w:r>
      <w:r w:rsidR="00931D2F" w:rsidRPr="006B362D">
        <w:t>.</w:t>
      </w:r>
    </w:p>
    <w:p w:rsidR="00D103EB" w:rsidRPr="006B362D" w:rsidRDefault="00D103EB" w:rsidP="00E32E4C">
      <w:pPr>
        <w:pStyle w:val="PlainText"/>
        <w:jc w:val="both"/>
      </w:pPr>
    </w:p>
    <w:p w:rsidR="00D103EB" w:rsidRDefault="00D103EB" w:rsidP="00E32E4C">
      <w:pPr>
        <w:pStyle w:val="PlainText"/>
        <w:jc w:val="both"/>
      </w:pPr>
      <w:r w:rsidRPr="006B362D">
        <w:t xml:space="preserve">The </w:t>
      </w:r>
      <w:r w:rsidR="00931D2F" w:rsidRPr="006B362D">
        <w:t xml:space="preserve">new </w:t>
      </w:r>
      <w:r w:rsidRPr="006B362D">
        <w:t>partnership</w:t>
      </w:r>
      <w:r>
        <w:t xml:space="preserve"> between I</w:t>
      </w:r>
      <w:r w:rsidR="00931D2F">
        <w:t xml:space="preserve">GWT and the FCA </w:t>
      </w:r>
      <w:r>
        <w:t xml:space="preserve">means </w:t>
      </w:r>
      <w:r w:rsidR="00931D2F">
        <w:t xml:space="preserve">it is now within your personal power </w:t>
      </w:r>
      <w:r>
        <w:t>to show Florida</w:t>
      </w:r>
      <w:r w:rsidR="00931D2F">
        <w:t xml:space="preserve">’s </w:t>
      </w:r>
      <w:r>
        <w:t>public school children the truth</w:t>
      </w:r>
      <w:r w:rsidR="00931D2F">
        <w:t>.</w:t>
      </w:r>
    </w:p>
    <w:p w:rsidR="00D103EB" w:rsidRDefault="00D103EB" w:rsidP="00E32E4C">
      <w:pPr>
        <w:pStyle w:val="PlainText"/>
        <w:jc w:val="both"/>
      </w:pPr>
    </w:p>
    <w:p w:rsidR="00D103EB" w:rsidRDefault="00D103EB" w:rsidP="00E32E4C">
      <w:pPr>
        <w:pStyle w:val="PlainText"/>
        <w:jc w:val="both"/>
      </w:pPr>
      <w:r>
        <w:t xml:space="preserve">How? </w:t>
      </w:r>
    </w:p>
    <w:p w:rsidR="00D103EB" w:rsidRDefault="00D103EB" w:rsidP="00E32E4C">
      <w:pPr>
        <w:pStyle w:val="PlainText"/>
        <w:jc w:val="both"/>
      </w:pPr>
    </w:p>
    <w:p w:rsidR="00D103EB" w:rsidRDefault="00D103EB" w:rsidP="00E32E4C">
      <w:pPr>
        <w:pStyle w:val="PlainText"/>
        <w:jc w:val="both"/>
      </w:pPr>
      <w:r>
        <w:t>By teaching the</w:t>
      </w:r>
      <w:r w:rsidR="00931D2F">
        <w:t xml:space="preserve">m the </w:t>
      </w:r>
      <w:r>
        <w:t>historic significance religion has played an American and Florida history.</w:t>
      </w:r>
    </w:p>
    <w:p w:rsidR="00D103EB" w:rsidRDefault="00D103EB" w:rsidP="00E32E4C">
      <w:pPr>
        <w:pStyle w:val="PlainText"/>
        <w:jc w:val="both"/>
      </w:pPr>
    </w:p>
    <w:p w:rsidR="002E1EF0" w:rsidRPr="006B362D" w:rsidRDefault="002E1EF0" w:rsidP="00E32E4C">
      <w:pPr>
        <w:pStyle w:val="PlainText"/>
        <w:jc w:val="both"/>
        <w:rPr>
          <w:b/>
        </w:rPr>
      </w:pPr>
      <w:r w:rsidRPr="006B362D">
        <w:rPr>
          <w:b/>
        </w:rPr>
        <w:t>What is th</w:t>
      </w:r>
      <w:r w:rsidR="004378AC" w:rsidRPr="006B362D">
        <w:rPr>
          <w:b/>
        </w:rPr>
        <w:t xml:space="preserve">eir </w:t>
      </w:r>
      <w:r w:rsidRPr="006B362D">
        <w:rPr>
          <w:b/>
        </w:rPr>
        <w:t>history?</w:t>
      </w:r>
    </w:p>
    <w:p w:rsidR="002E1EF0" w:rsidRPr="006B362D" w:rsidRDefault="002E1EF0" w:rsidP="00E32E4C">
      <w:pPr>
        <w:pStyle w:val="PlainText"/>
        <w:jc w:val="both"/>
      </w:pPr>
    </w:p>
    <w:p w:rsidR="008C7E6F" w:rsidRPr="006B362D" w:rsidRDefault="008C7E6F" w:rsidP="00E32E4C">
      <w:pPr>
        <w:pStyle w:val="PlainText"/>
        <w:jc w:val="both"/>
      </w:pPr>
      <w:r w:rsidRPr="006B362D">
        <w:t>The founders of our nation knew that each of us is put here to work out God‘s plan.</w:t>
      </w:r>
    </w:p>
    <w:p w:rsidR="008C7E6F" w:rsidRPr="006B362D" w:rsidRDefault="008C7E6F" w:rsidP="00E32E4C">
      <w:pPr>
        <w:pStyle w:val="PlainText"/>
        <w:jc w:val="both"/>
      </w:pPr>
    </w:p>
    <w:p w:rsidR="008C7E6F" w:rsidRPr="006B362D" w:rsidRDefault="008C7E6F" w:rsidP="00E32E4C">
      <w:pPr>
        <w:pStyle w:val="PlainText"/>
        <w:jc w:val="both"/>
      </w:pPr>
      <w:r w:rsidRPr="006B362D">
        <w:t>They constructed our form of government and way of life to facilitate that</w:t>
      </w:r>
      <w:r w:rsidR="002E1EF0" w:rsidRPr="006B362D">
        <w:t xml:space="preserve"> exploration</w:t>
      </w:r>
      <w:r w:rsidRPr="006B362D">
        <w:t xml:space="preserve">. </w:t>
      </w:r>
    </w:p>
    <w:p w:rsidR="008C7E6F" w:rsidRPr="006B362D" w:rsidRDefault="008C7E6F" w:rsidP="00E32E4C">
      <w:pPr>
        <w:pStyle w:val="PlainText"/>
        <w:jc w:val="both"/>
      </w:pPr>
    </w:p>
    <w:p w:rsidR="008C7E6F" w:rsidRDefault="008C7E6F" w:rsidP="00E32E4C">
      <w:pPr>
        <w:pStyle w:val="PlainText"/>
        <w:jc w:val="both"/>
      </w:pPr>
      <w:r w:rsidRPr="006B362D">
        <w:t>Congress imported</w:t>
      </w:r>
      <w:r>
        <w:t xml:space="preserve"> Bibles with public money.</w:t>
      </w:r>
    </w:p>
    <w:p w:rsidR="008C7E6F" w:rsidRDefault="008C7E6F" w:rsidP="00E32E4C">
      <w:pPr>
        <w:pStyle w:val="PlainText"/>
        <w:jc w:val="both"/>
      </w:pPr>
    </w:p>
    <w:p w:rsidR="008C7E6F" w:rsidRDefault="008C7E6F" w:rsidP="00E32E4C">
      <w:pPr>
        <w:pStyle w:val="PlainText"/>
        <w:jc w:val="both"/>
      </w:pPr>
      <w:r>
        <w:t>Congress declared to the American people, "make us a holy, that so we may be a happy people."</w:t>
      </w:r>
    </w:p>
    <w:p w:rsidR="008C7E6F" w:rsidRDefault="008C7E6F" w:rsidP="00E32E4C">
      <w:pPr>
        <w:pStyle w:val="PlainText"/>
        <w:jc w:val="both"/>
      </w:pPr>
    </w:p>
    <w:p w:rsidR="008C7E6F" w:rsidRDefault="008C7E6F" w:rsidP="00E32E4C">
      <w:pPr>
        <w:pStyle w:val="PlainText"/>
        <w:jc w:val="both"/>
      </w:pPr>
      <w:r>
        <w:t>The first Bible published in English in America was published under Congressional patronage and Congress “recommends this edition of the bible to the inhabitants of the United States”</w:t>
      </w:r>
    </w:p>
    <w:p w:rsidR="008C7E6F" w:rsidRDefault="008C7E6F" w:rsidP="00E32E4C">
      <w:pPr>
        <w:pStyle w:val="PlainText"/>
        <w:jc w:val="both"/>
      </w:pPr>
    </w:p>
    <w:p w:rsidR="008C7E6F" w:rsidRDefault="008C7E6F" w:rsidP="00E32E4C">
      <w:pPr>
        <w:pStyle w:val="PlainText"/>
        <w:jc w:val="both"/>
      </w:pPr>
      <w:r>
        <w:lastRenderedPageBreak/>
        <w:t xml:space="preserve">State legislatures printed bibles and sent men off to seminary with public money for the betterment of society.   States could have an official religion if they wanted.   And you could pick the one you wanted to live in. </w:t>
      </w:r>
    </w:p>
    <w:p w:rsidR="008C7E6F" w:rsidRDefault="008C7E6F" w:rsidP="00E32E4C">
      <w:pPr>
        <w:pStyle w:val="PlainText"/>
        <w:jc w:val="both"/>
      </w:pPr>
    </w:p>
    <w:p w:rsidR="008C7E6F" w:rsidRDefault="008C7E6F" w:rsidP="00E32E4C">
      <w:pPr>
        <w:pStyle w:val="PlainText"/>
        <w:jc w:val="both"/>
      </w:pPr>
      <w:r>
        <w:t xml:space="preserve">They built a religious nation with the one Constitutional religious rule:   the nation as a whole wouldn’t select a single denomination as the nation’s official religion.  </w:t>
      </w:r>
    </w:p>
    <w:p w:rsidR="008C7E6F" w:rsidRDefault="008C7E6F" w:rsidP="00E32E4C">
      <w:pPr>
        <w:pStyle w:val="PlainText"/>
        <w:jc w:val="both"/>
      </w:pPr>
    </w:p>
    <w:p w:rsidR="008C7E6F" w:rsidRDefault="008C7E6F" w:rsidP="00E32E4C">
      <w:pPr>
        <w:pStyle w:val="PlainText"/>
        <w:jc w:val="both"/>
      </w:pPr>
      <w:r>
        <w:t xml:space="preserve">That is our 340 year history from 1620 with the Mayflower Pilgrims, until the 1960s. </w:t>
      </w:r>
    </w:p>
    <w:p w:rsidR="008C7E6F" w:rsidRDefault="008C7E6F" w:rsidP="00E32E4C">
      <w:pPr>
        <w:pStyle w:val="PlainText"/>
        <w:jc w:val="both"/>
      </w:pPr>
    </w:p>
    <w:p w:rsidR="008C7E6F" w:rsidRDefault="008C7E6F" w:rsidP="00E32E4C">
      <w:pPr>
        <w:pStyle w:val="PlainText"/>
        <w:jc w:val="both"/>
      </w:pPr>
      <w:r>
        <w:t>That is our Constitutional law since 1788, -- 172 years, until the 1960s.</w:t>
      </w:r>
    </w:p>
    <w:p w:rsidR="008C7E6F" w:rsidRDefault="008C7E6F" w:rsidP="00E32E4C">
      <w:pPr>
        <w:pStyle w:val="PlainText"/>
        <w:jc w:val="both"/>
      </w:pPr>
    </w:p>
    <w:p w:rsidR="008C7E6F" w:rsidRDefault="008C7E6F" w:rsidP="00E32E4C">
      <w:pPr>
        <w:pStyle w:val="PlainText"/>
        <w:jc w:val="both"/>
      </w:pPr>
      <w:r>
        <w:t>Actively practiced by those who wrote it and knew what societal construct they were intending to build when they wrote it</w:t>
      </w:r>
      <w:r w:rsidR="002B03F6">
        <w:t>.</w:t>
      </w:r>
    </w:p>
    <w:p w:rsidR="008C7E6F" w:rsidRDefault="008C7E6F" w:rsidP="00E32E4C">
      <w:pPr>
        <w:pStyle w:val="PlainText"/>
        <w:jc w:val="both"/>
      </w:pPr>
    </w:p>
    <w:p w:rsidR="008C7E6F" w:rsidRDefault="008C7E6F" w:rsidP="00E32E4C">
      <w:pPr>
        <w:pStyle w:val="PlainText"/>
        <w:jc w:val="both"/>
      </w:pPr>
      <w:r>
        <w:t>Over the past 60 years it has been methodically deconstructed</w:t>
      </w:r>
      <w:r w:rsidR="002B03F6">
        <w:t>.</w:t>
      </w:r>
    </w:p>
    <w:p w:rsidR="008C7E6F" w:rsidRDefault="008C7E6F" w:rsidP="00E32E4C">
      <w:pPr>
        <w:pStyle w:val="PlainText"/>
        <w:jc w:val="both"/>
      </w:pPr>
    </w:p>
    <w:p w:rsidR="008C7E6F" w:rsidRDefault="008C7E6F" w:rsidP="00E32E4C">
      <w:pPr>
        <w:pStyle w:val="PlainText"/>
        <w:jc w:val="both"/>
      </w:pPr>
      <w:r>
        <w:t xml:space="preserve">From the 60s through the present the fact that we were founded as a religious nation and actively practiced that in our legal system and our politics and our education and our culture has been gradually concealed from each successive generation and an alternative history constructed and taught. </w:t>
      </w:r>
    </w:p>
    <w:p w:rsidR="008C7E6F" w:rsidRDefault="008C7E6F" w:rsidP="00E32E4C">
      <w:pPr>
        <w:pStyle w:val="PlainText"/>
        <w:jc w:val="both"/>
      </w:pPr>
    </w:p>
    <w:p w:rsidR="008C7E6F" w:rsidRDefault="008C7E6F" w:rsidP="00E32E4C">
      <w:pPr>
        <w:pStyle w:val="PlainText"/>
        <w:jc w:val="both"/>
      </w:pPr>
      <w:r>
        <w:t>The first thing that the dark forces always do in authoritarian regimes is to separate people from their past and construct a new history for the people, to split them from their past and give them a new belief system to live by.   Books are burned.    Religious practice banned.   Languages banned.  Youth gathered and taught the new ways.</w:t>
      </w:r>
    </w:p>
    <w:p w:rsidR="008C7E6F" w:rsidRDefault="008C7E6F" w:rsidP="00E32E4C">
      <w:pPr>
        <w:pStyle w:val="PlainText"/>
        <w:jc w:val="both"/>
      </w:pPr>
    </w:p>
    <w:p w:rsidR="008C7E6F" w:rsidRDefault="008C7E6F" w:rsidP="00E32E4C">
      <w:pPr>
        <w:pStyle w:val="PlainText"/>
        <w:jc w:val="both"/>
      </w:pPr>
      <w:r>
        <w:t>In that manner they can be controlled and moved in the new direction with the least resistance.</w:t>
      </w:r>
    </w:p>
    <w:p w:rsidR="002B03F6" w:rsidRDefault="002B03F6" w:rsidP="00E32E4C">
      <w:pPr>
        <w:pStyle w:val="PlainText"/>
        <w:jc w:val="both"/>
      </w:pPr>
    </w:p>
    <w:p w:rsidR="002B03F6" w:rsidRDefault="002B03F6" w:rsidP="00E32E4C">
      <w:pPr>
        <w:pStyle w:val="PlainText"/>
        <w:jc w:val="both"/>
      </w:pPr>
      <w:r>
        <w:t>We all know that behind this physical world we see with our eyes there’s a contest between two sides, which is waged at the practical level through we men and woman, and we are the grand prize for each side.</w:t>
      </w:r>
    </w:p>
    <w:p w:rsidR="002B03F6" w:rsidRDefault="002B03F6" w:rsidP="00E32E4C">
      <w:pPr>
        <w:pStyle w:val="PlainText"/>
        <w:jc w:val="both"/>
      </w:pPr>
    </w:p>
    <w:p w:rsidR="002E1EF0" w:rsidRDefault="002B03F6" w:rsidP="00E32E4C">
      <w:pPr>
        <w:pStyle w:val="PlainText"/>
        <w:jc w:val="both"/>
        <w:rPr>
          <w:b/>
        </w:rPr>
      </w:pPr>
      <w:r>
        <w:rPr>
          <w:b/>
        </w:rPr>
        <w:t>T</w:t>
      </w:r>
      <w:r w:rsidR="002E1EF0" w:rsidRPr="002E1EF0">
        <w:rPr>
          <w:b/>
        </w:rPr>
        <w:t>ransition</w:t>
      </w:r>
    </w:p>
    <w:p w:rsidR="002E1EF0" w:rsidRDefault="002E1EF0" w:rsidP="00E32E4C">
      <w:pPr>
        <w:pStyle w:val="PlainText"/>
        <w:jc w:val="both"/>
        <w:rPr>
          <w:b/>
        </w:rPr>
      </w:pPr>
    </w:p>
    <w:p w:rsidR="002B03F6" w:rsidRPr="006418E7" w:rsidRDefault="006418E7" w:rsidP="00E32E4C">
      <w:pPr>
        <w:pStyle w:val="PlainText"/>
        <w:jc w:val="both"/>
      </w:pPr>
      <w:r w:rsidRPr="006418E7">
        <w:t xml:space="preserve">Recent events in the Florida Legislature have given you </w:t>
      </w:r>
      <w:r w:rsidR="002B03F6" w:rsidRPr="006418E7">
        <w:t xml:space="preserve">members and supporters of the FCA </w:t>
      </w:r>
      <w:r w:rsidR="00A6725E">
        <w:t>to tools</w:t>
      </w:r>
      <w:r w:rsidR="002B03F6" w:rsidRPr="006418E7">
        <w:t xml:space="preserve"> t</w:t>
      </w:r>
      <w:r w:rsidRPr="006418E7">
        <w:t>o</w:t>
      </w:r>
      <w:r w:rsidR="002B03F6" w:rsidRPr="006418E7">
        <w:t xml:space="preserve"> save </w:t>
      </w:r>
      <w:r w:rsidR="00A6725E">
        <w:t xml:space="preserve">Florida’s </w:t>
      </w:r>
      <w:r w:rsidR="002B03F6" w:rsidRPr="006418E7">
        <w:t>school</w:t>
      </w:r>
      <w:r w:rsidR="00A6725E">
        <w:t xml:space="preserve"> </w:t>
      </w:r>
      <w:r w:rsidR="002B03F6" w:rsidRPr="006418E7">
        <w:t>children from the dark side’s force and influence.</w:t>
      </w:r>
    </w:p>
    <w:p w:rsidR="002B03F6" w:rsidRPr="006418E7" w:rsidRDefault="002B03F6" w:rsidP="00E32E4C"/>
    <w:p w:rsidR="006418E7" w:rsidRPr="006418E7" w:rsidRDefault="00A6725E" w:rsidP="00E32E4C">
      <w:r>
        <w:t xml:space="preserve">Each of you now has it </w:t>
      </w:r>
      <w:r w:rsidRPr="006418E7">
        <w:t xml:space="preserve">within your power to push this back </w:t>
      </w:r>
      <w:r w:rsidR="00985E4F">
        <w:t>-- to</w:t>
      </w:r>
      <w:r>
        <w:t xml:space="preserve"> </w:t>
      </w:r>
      <w:r w:rsidR="006418E7" w:rsidRPr="006418E7">
        <w:t>show them who they really are, where they really came from, and why they are really here.  And the Truth shall set them free</w:t>
      </w:r>
    </w:p>
    <w:p w:rsidR="006418E7" w:rsidRPr="006418E7" w:rsidRDefault="006418E7" w:rsidP="00E32E4C">
      <w:pPr>
        <w:pStyle w:val="PlainText"/>
        <w:jc w:val="both"/>
      </w:pPr>
    </w:p>
    <w:p w:rsidR="00A6725E" w:rsidRDefault="00A6725E" w:rsidP="00E32E4C">
      <w:pPr>
        <w:pStyle w:val="PlainText"/>
        <w:jc w:val="both"/>
      </w:pPr>
      <w:r>
        <w:t xml:space="preserve">In short - a </w:t>
      </w:r>
      <w:r w:rsidR="00985E4F">
        <w:t>disease</w:t>
      </w:r>
      <w:r>
        <w:t xml:space="preserve"> has infected our schools.   IGWT has developed the cure.   FCA </w:t>
      </w:r>
      <w:r w:rsidR="004378AC">
        <w:t xml:space="preserve">has the </w:t>
      </w:r>
      <w:r>
        <w:t>delivery mechanism.</w:t>
      </w:r>
    </w:p>
    <w:p w:rsidR="00A6725E" w:rsidRDefault="00A6725E" w:rsidP="00E32E4C">
      <w:pPr>
        <w:pStyle w:val="PlainText"/>
        <w:jc w:val="both"/>
      </w:pPr>
    </w:p>
    <w:p w:rsidR="00A6725E" w:rsidRDefault="00A6725E" w:rsidP="00E32E4C">
      <w:pPr>
        <w:pStyle w:val="PlainText"/>
        <w:jc w:val="both"/>
      </w:pPr>
      <w:r w:rsidRPr="006418E7">
        <w:lastRenderedPageBreak/>
        <w:t xml:space="preserve">One tool is the video you just saw. </w:t>
      </w:r>
      <w:r>
        <w:t xml:space="preserve"> It is only the first in an array of materials for school kids IGWT is producing with funds from the IGWT specialty </w:t>
      </w:r>
      <w:r w:rsidR="00985E4F">
        <w:t>license</w:t>
      </w:r>
      <w:r>
        <w:t xml:space="preserve"> plate.</w:t>
      </w:r>
    </w:p>
    <w:p w:rsidR="00A6725E" w:rsidRDefault="00A6725E" w:rsidP="00E32E4C">
      <w:pPr>
        <w:pStyle w:val="PlainText"/>
        <w:jc w:val="both"/>
      </w:pPr>
    </w:p>
    <w:p w:rsidR="00A6725E" w:rsidRDefault="00A6725E" w:rsidP="00E32E4C">
      <w:pPr>
        <w:pStyle w:val="PlainText"/>
        <w:numPr>
          <w:ilvl w:val="0"/>
          <w:numId w:val="3"/>
        </w:numPr>
        <w:jc w:val="both"/>
      </w:pPr>
      <w:r>
        <w:t xml:space="preserve">Next I am going to tell you about the arsenal that have recently been built to support this mission.  </w:t>
      </w:r>
    </w:p>
    <w:p w:rsidR="00A6725E" w:rsidRDefault="00A6725E" w:rsidP="00E32E4C">
      <w:pPr>
        <w:pStyle w:val="PlainText"/>
        <w:numPr>
          <w:ilvl w:val="0"/>
          <w:numId w:val="3"/>
        </w:numPr>
        <w:jc w:val="both"/>
      </w:pPr>
      <w:r>
        <w:t>Then I am going to tell you about your mission, should you choose to accept it.</w:t>
      </w:r>
    </w:p>
    <w:p w:rsidR="00A6725E" w:rsidRDefault="00A6725E" w:rsidP="00E32E4C">
      <w:pPr>
        <w:pStyle w:val="PlainText"/>
        <w:numPr>
          <w:ilvl w:val="0"/>
          <w:numId w:val="3"/>
        </w:numPr>
        <w:jc w:val="both"/>
      </w:pPr>
      <w:r>
        <w:t xml:space="preserve">Then I will end not with glowing flowery generalities but with actionable implementable information and </w:t>
      </w:r>
      <w:r w:rsidR="00985E4F">
        <w:t>resources</w:t>
      </w:r>
      <w:r>
        <w:t xml:space="preserve"> all at your ready that would enable you to take this across the state of Florida.</w:t>
      </w:r>
    </w:p>
    <w:p w:rsidR="006418E7" w:rsidRPr="006418E7" w:rsidRDefault="006418E7" w:rsidP="00E32E4C">
      <w:pPr>
        <w:pStyle w:val="PlainText"/>
        <w:jc w:val="both"/>
      </w:pPr>
    </w:p>
    <w:p w:rsidR="002E1EF0" w:rsidRPr="00FE39C0" w:rsidRDefault="002E1EF0" w:rsidP="00E32E4C">
      <w:pPr>
        <w:rPr>
          <w:b/>
        </w:rPr>
      </w:pPr>
      <w:r w:rsidRPr="00FE39C0">
        <w:rPr>
          <w:b/>
        </w:rPr>
        <w:t xml:space="preserve">The Cure – Your opportunity </w:t>
      </w:r>
    </w:p>
    <w:p w:rsidR="002E1EF0" w:rsidRDefault="002E1EF0" w:rsidP="00E32E4C"/>
    <w:p w:rsidR="002E1EF0" w:rsidRDefault="00A6725E" w:rsidP="00E32E4C">
      <w:r>
        <w:t xml:space="preserve">For its part of this battle plan </w:t>
      </w:r>
      <w:r w:rsidR="002E1EF0">
        <w:t>IGWTF has:</w:t>
      </w:r>
    </w:p>
    <w:p w:rsidR="002E1EF0" w:rsidRDefault="00985E4F" w:rsidP="00E32E4C">
      <w:pPr>
        <w:pStyle w:val="ListParagraph"/>
        <w:numPr>
          <w:ilvl w:val="0"/>
          <w:numId w:val="2"/>
        </w:numPr>
      </w:pPr>
      <w:r>
        <w:t>Funded</w:t>
      </w:r>
      <w:r w:rsidR="002E1EF0">
        <w:t xml:space="preserve"> the hundreds of thousands of dollars needed to </w:t>
      </w:r>
      <w:r w:rsidR="00A6725E">
        <w:t xml:space="preserve">get this </w:t>
      </w:r>
      <w:r w:rsidR="002E1EF0">
        <w:t xml:space="preserve">this </w:t>
      </w:r>
      <w:r w:rsidR="00A6725E">
        <w:t xml:space="preserve">specialty </w:t>
      </w:r>
      <w:r w:rsidR="002E1EF0">
        <w:t xml:space="preserve">plate </w:t>
      </w:r>
      <w:r w:rsidR="00A6725E">
        <w:t>created by the Legislature</w:t>
      </w:r>
      <w:r w:rsidR="00546C03">
        <w:t xml:space="preserve">. The plate costs and extras $25 a year, which comes to IGWT.  SO we have a </w:t>
      </w:r>
      <w:r>
        <w:t>stable</w:t>
      </w:r>
      <w:r w:rsidR="00546C03">
        <w:t xml:space="preserve"> recurring revenue stream to fund this mission.</w:t>
      </w:r>
    </w:p>
    <w:p w:rsidR="00546C03" w:rsidRDefault="00546C03" w:rsidP="00E32E4C">
      <w:pPr>
        <w:pStyle w:val="ListParagraph"/>
        <w:numPr>
          <w:ilvl w:val="0"/>
          <w:numId w:val="2"/>
        </w:numPr>
      </w:pPr>
      <w:r>
        <w:rPr>
          <w:highlight w:val="yellow"/>
        </w:rPr>
        <w:t xml:space="preserve">SHOW </w:t>
      </w:r>
      <w:r w:rsidR="006B362D">
        <w:rPr>
          <w:highlight w:val="yellow"/>
        </w:rPr>
        <w:t xml:space="preserve">SLIDE </w:t>
      </w:r>
      <w:r w:rsidRPr="00546C03">
        <w:rPr>
          <w:highlight w:val="yellow"/>
        </w:rPr>
        <w:t xml:space="preserve">OF </w:t>
      </w:r>
      <w:r w:rsidR="00985E4F" w:rsidRPr="00546C03">
        <w:rPr>
          <w:highlight w:val="yellow"/>
        </w:rPr>
        <w:t>STATUTE</w:t>
      </w:r>
      <w:r>
        <w:t>.  And note what our Florida Statute authorizes us to do:  “</w:t>
      </w:r>
      <w:r w:rsidRPr="00546C03">
        <w:t>teach the historical and religious significance o</w:t>
      </w:r>
      <w:r>
        <w:t>f American and Florida history in public schools.”</w:t>
      </w:r>
    </w:p>
    <w:p w:rsidR="002E1EF0" w:rsidRDefault="00546C03" w:rsidP="00E32E4C">
      <w:pPr>
        <w:pStyle w:val="ListParagraph"/>
        <w:numPr>
          <w:ilvl w:val="0"/>
          <w:numId w:val="2"/>
        </w:numPr>
      </w:pPr>
      <w:r>
        <w:t>We then f</w:t>
      </w:r>
      <w:r w:rsidR="002E1EF0">
        <w:t xml:space="preserve">ound the FCA as our partner </w:t>
      </w:r>
      <w:r>
        <w:t>as the delivery mechanism.</w:t>
      </w:r>
      <w:r w:rsidR="002E1EF0">
        <w:t xml:space="preserve"> </w:t>
      </w:r>
    </w:p>
    <w:p w:rsidR="002E1EF0" w:rsidRDefault="00546C03" w:rsidP="00E32E4C">
      <w:pPr>
        <w:pStyle w:val="ListParagraph"/>
        <w:numPr>
          <w:ilvl w:val="0"/>
          <w:numId w:val="2"/>
        </w:numPr>
      </w:pPr>
      <w:r>
        <w:t>We f</w:t>
      </w:r>
      <w:r w:rsidR="002E1EF0">
        <w:t xml:space="preserve">unded </w:t>
      </w:r>
      <w:r>
        <w:t xml:space="preserve">development of the first </w:t>
      </w:r>
      <w:r w:rsidR="002E1EF0">
        <w:t>video you just saw.</w:t>
      </w:r>
    </w:p>
    <w:p w:rsidR="002E1EF0" w:rsidRDefault="00546C03" w:rsidP="00E32E4C">
      <w:pPr>
        <w:pStyle w:val="ListParagraph"/>
        <w:numPr>
          <w:ilvl w:val="0"/>
          <w:numId w:val="2"/>
        </w:numPr>
      </w:pPr>
      <w:r>
        <w:t xml:space="preserve">We are </w:t>
      </w:r>
      <w:r w:rsidR="002E1EF0">
        <w:t xml:space="preserve">funding more videos and </w:t>
      </w:r>
      <w:r>
        <w:t xml:space="preserve">print </w:t>
      </w:r>
      <w:r w:rsidR="002E1EF0">
        <w:t>materials</w:t>
      </w:r>
      <w:r>
        <w:t xml:space="preserve"> showing the actual documents and</w:t>
      </w:r>
      <w:r w:rsidR="00985E4F">
        <w:t xml:space="preserve"> teach of the original</w:t>
      </w:r>
      <w:r>
        <w:t xml:space="preserve"> intent of America</w:t>
      </w:r>
      <w:r w:rsidR="002E1EF0">
        <w:t>.</w:t>
      </w:r>
    </w:p>
    <w:p w:rsidR="002E1EF0" w:rsidRDefault="00546C03" w:rsidP="00E32E4C">
      <w:pPr>
        <w:pStyle w:val="ListParagraph"/>
        <w:numPr>
          <w:ilvl w:val="0"/>
          <w:numId w:val="2"/>
        </w:numPr>
      </w:pPr>
      <w:r>
        <w:t>We have preemptively p</w:t>
      </w:r>
      <w:r w:rsidR="002E1EF0">
        <w:t xml:space="preserve">ut the resources in place to deal with </w:t>
      </w:r>
      <w:r>
        <w:t xml:space="preserve">any legal or media </w:t>
      </w:r>
      <w:r w:rsidR="002E1EF0">
        <w:t xml:space="preserve">any challenges and </w:t>
      </w:r>
      <w:r>
        <w:t xml:space="preserve">enable every arrayed around us in this mission to </w:t>
      </w:r>
      <w:r w:rsidR="002E1EF0">
        <w:t>march forward into the fire on God’s behalf</w:t>
      </w:r>
      <w:r>
        <w:t>,</w:t>
      </w:r>
      <w:r w:rsidR="002E1EF0">
        <w:t xml:space="preserve"> </w:t>
      </w:r>
      <w:r w:rsidR="00A133B3">
        <w:t>let the light blast through the darkness</w:t>
      </w:r>
      <w:r>
        <w:t xml:space="preserve"> and </w:t>
      </w:r>
      <w:r w:rsidR="002E1EF0">
        <w:t>show H</w:t>
      </w:r>
      <w:r w:rsidR="00A133B3">
        <w:t>is children their true history and purpose</w:t>
      </w:r>
    </w:p>
    <w:p w:rsidR="002E1EF0" w:rsidRDefault="002E1EF0" w:rsidP="00E32E4C"/>
    <w:p w:rsidR="00DD14F9" w:rsidRDefault="00546C03" w:rsidP="00E32E4C">
      <w:r>
        <w:t>For their part certain people you have elected to the Florida Legislature have</w:t>
      </w:r>
      <w:r w:rsidR="00DD14F9">
        <w:t>:</w:t>
      </w:r>
    </w:p>
    <w:p w:rsidR="00546C03" w:rsidRDefault="00546C03" w:rsidP="00E32E4C"/>
    <w:p w:rsidR="00DD14F9" w:rsidRDefault="00985E4F" w:rsidP="00E32E4C">
      <w:pPr>
        <w:pStyle w:val="ListParagraph"/>
        <w:numPr>
          <w:ilvl w:val="0"/>
          <w:numId w:val="1"/>
        </w:numPr>
      </w:pPr>
      <w:r>
        <w:t>Enacted</w:t>
      </w:r>
      <w:r w:rsidR="00DD14F9">
        <w:t xml:space="preserve"> this IGWT for us to fund this mission. </w:t>
      </w:r>
    </w:p>
    <w:p w:rsidR="00546C03" w:rsidRDefault="00DD14F9" w:rsidP="00E32E4C">
      <w:pPr>
        <w:pStyle w:val="ListParagraph"/>
        <w:numPr>
          <w:ilvl w:val="0"/>
          <w:numId w:val="1"/>
        </w:numPr>
      </w:pPr>
      <w:r>
        <w:t xml:space="preserve">Included in our </w:t>
      </w:r>
      <w:r w:rsidR="00985E4F">
        <w:t>statute</w:t>
      </w:r>
      <w:r>
        <w:t xml:space="preserve"> the wonderful </w:t>
      </w:r>
      <w:r w:rsidR="00985E4F">
        <w:t>sentence</w:t>
      </w:r>
      <w:r>
        <w:t xml:space="preserve"> </w:t>
      </w:r>
      <w:r w:rsidR="00546C03">
        <w:t>the sentence in the plate authorizing statute</w:t>
      </w:r>
      <w:r>
        <w:t xml:space="preserve"> </w:t>
      </w:r>
      <w:r w:rsidR="00985E4F">
        <w:t>authorizing</w:t>
      </w:r>
      <w:r>
        <w:t xml:space="preserve"> us to </w:t>
      </w:r>
      <w:r w:rsidRPr="00546C03">
        <w:t>teach the historical and religious significance o</w:t>
      </w:r>
      <w:r>
        <w:t>f American and Florida history in public schools</w:t>
      </w:r>
    </w:p>
    <w:p w:rsidR="00AB570F" w:rsidRPr="00AB570F" w:rsidRDefault="00DD14F9" w:rsidP="00AB570F">
      <w:pPr>
        <w:pStyle w:val="ListParagraph"/>
        <w:numPr>
          <w:ilvl w:val="0"/>
          <w:numId w:val="1"/>
        </w:numPr>
      </w:pPr>
      <w:r w:rsidRPr="00AB570F">
        <w:t xml:space="preserve">In 2017 they created </w:t>
      </w:r>
      <w:r w:rsidR="00546C03" w:rsidRPr="00AB570F">
        <w:t xml:space="preserve">the </w:t>
      </w:r>
      <w:r w:rsidR="00AB570F" w:rsidRPr="00AB570F">
        <w:t>“Florida Student and School Personnel Religious Liberties Act.”</w:t>
      </w:r>
    </w:p>
    <w:p w:rsidR="00546C03" w:rsidRPr="00AB570F" w:rsidRDefault="00DD14F9" w:rsidP="00E32E4C">
      <w:pPr>
        <w:pStyle w:val="ListParagraph"/>
        <w:numPr>
          <w:ilvl w:val="0"/>
          <w:numId w:val="1"/>
        </w:numPr>
      </w:pPr>
      <w:r w:rsidRPr="00AB570F">
        <w:t xml:space="preserve">In 2018 they </w:t>
      </w:r>
      <w:r w:rsidR="00AB570F" w:rsidRPr="00AB570F">
        <w:t>required the display of the state motto “In God We Trust” I public schools.</w:t>
      </w:r>
    </w:p>
    <w:p w:rsidR="00546C03" w:rsidRDefault="00546C03" w:rsidP="00E32E4C"/>
    <w:p w:rsidR="00DD14F9" w:rsidRDefault="00DD14F9" w:rsidP="00E32E4C">
      <w:r>
        <w:t xml:space="preserve">You would have to work really hard to miss the point of all of these factors coming together and being stood up right here in </w:t>
      </w:r>
      <w:r w:rsidR="002C289D">
        <w:t xml:space="preserve">front of you. </w:t>
      </w:r>
    </w:p>
    <w:p w:rsidR="00DD14F9" w:rsidRDefault="00DD14F9" w:rsidP="00E32E4C"/>
    <w:p w:rsidR="00DD14F9" w:rsidRDefault="002C289D" w:rsidP="00E32E4C">
      <w:r>
        <w:t xml:space="preserve">Unless we expect God to </w:t>
      </w:r>
      <w:r w:rsidRPr="006B362D">
        <w:t>also do the work, it is obvious we have been given the a</w:t>
      </w:r>
      <w:r w:rsidR="00DD14F9" w:rsidRPr="006B362D">
        <w:t xml:space="preserve">ctual, tangible, planned tools to implement </w:t>
      </w:r>
      <w:r w:rsidRPr="006B362D">
        <w:t xml:space="preserve">this </w:t>
      </w:r>
      <w:r w:rsidR="00DD14F9" w:rsidRPr="006B362D">
        <w:t xml:space="preserve">mission and show the children things they will not </w:t>
      </w:r>
      <w:r w:rsidRPr="006B362D">
        <w:t xml:space="preserve">otherwise </w:t>
      </w:r>
      <w:r w:rsidR="00DD14F9" w:rsidRPr="006B362D">
        <w:t>be shown</w:t>
      </w:r>
      <w:r w:rsidRPr="006B362D">
        <w:t xml:space="preserve"> </w:t>
      </w:r>
      <w:r w:rsidR="00DD14F9" w:rsidRPr="006B362D">
        <w:t>- to reconnect them with their history, purpose, path, heritage and God’s plan for them.</w:t>
      </w:r>
    </w:p>
    <w:p w:rsidR="00DD14F9" w:rsidRDefault="00DD14F9" w:rsidP="00E32E4C"/>
    <w:p w:rsidR="00A133B3" w:rsidRDefault="00A133B3" w:rsidP="00E32E4C"/>
    <w:p w:rsidR="00A133B3" w:rsidRDefault="00A133B3" w:rsidP="00E32E4C">
      <w:pPr>
        <w:pStyle w:val="PlainText"/>
        <w:jc w:val="both"/>
        <w:rPr>
          <w:b/>
        </w:rPr>
      </w:pPr>
      <w:r>
        <w:rPr>
          <w:b/>
        </w:rPr>
        <w:t>The Mission - Two Prong Battle Plan</w:t>
      </w:r>
    </w:p>
    <w:p w:rsidR="002E1EF0" w:rsidRDefault="002E1EF0" w:rsidP="00E32E4C"/>
    <w:p w:rsidR="002E1EF0" w:rsidRDefault="002E1EF0" w:rsidP="00E32E4C">
      <w:r>
        <w:t xml:space="preserve">This is not just another little meeting in passing where you hear something </w:t>
      </w:r>
      <w:r w:rsidR="00A133B3">
        <w:t xml:space="preserve">good </w:t>
      </w:r>
      <w:r>
        <w:t xml:space="preserve">and you go </w:t>
      </w:r>
      <w:r w:rsidR="00A133B3">
        <w:t xml:space="preserve">on your way </w:t>
      </w:r>
      <w:r>
        <w:t xml:space="preserve">feeling energized for a while, then fading and needing another boost. </w:t>
      </w:r>
    </w:p>
    <w:p w:rsidR="002E1EF0" w:rsidRDefault="002E1EF0" w:rsidP="00E32E4C"/>
    <w:p w:rsidR="00A133B3" w:rsidRDefault="00A133B3" w:rsidP="00E32E4C">
      <w:r>
        <w:t xml:space="preserve">Most lessons and sermons conclude with generalities about spreading the word and doing good, because rarely is there an </w:t>
      </w:r>
      <w:r w:rsidR="00985E4F">
        <w:t>operative</w:t>
      </w:r>
      <w:r>
        <w:t xml:space="preserve"> opportunity like this with tangible tools to accomplish a specific mission.</w:t>
      </w:r>
    </w:p>
    <w:p w:rsidR="00A133B3" w:rsidRDefault="00A133B3" w:rsidP="00E32E4C"/>
    <w:p w:rsidR="00A133B3" w:rsidRDefault="00A133B3" w:rsidP="00E32E4C">
      <w:r>
        <w:t xml:space="preserve">But here you have been given your </w:t>
      </w:r>
      <w:r w:rsidR="00985E4F">
        <w:t>opportunity</w:t>
      </w:r>
      <w:r>
        <w:t xml:space="preserve"> to do </w:t>
      </w:r>
      <w:r w:rsidR="00985E4F">
        <w:t>your</w:t>
      </w:r>
      <w:r>
        <w:t xml:space="preserve"> part, all the tools, an action plan, the battle plan, the map, the weapons, and the strategy, and allies, and the reinforcements, and the supply chain to sustain you in the fight after you step out the battlefield.</w:t>
      </w:r>
    </w:p>
    <w:p w:rsidR="00A133B3" w:rsidRDefault="00A133B3" w:rsidP="00E32E4C"/>
    <w:p w:rsidR="002E1EF0" w:rsidRDefault="002E1EF0" w:rsidP="00E32E4C">
      <w:r>
        <w:t>This is your call to action.  Your moment where you can take this information spread it to the rest of your members state wide and make something actual real and tangible happen to change the course of history in the health and the religious knowledge of our youth and bring more people to God and at the same time help fix our social problems which of risen by a man made created absence of him</w:t>
      </w:r>
    </w:p>
    <w:p w:rsidR="002E1EF0" w:rsidRDefault="002E1EF0" w:rsidP="00E32E4C"/>
    <w:p w:rsidR="002E1EF0" w:rsidRPr="00A133B3" w:rsidRDefault="002E1EF0" w:rsidP="00E32E4C">
      <w:pPr>
        <w:rPr>
          <w:u w:val="single"/>
        </w:rPr>
      </w:pPr>
      <w:r w:rsidRPr="00A133B3">
        <w:rPr>
          <w:u w:val="single"/>
        </w:rPr>
        <w:t>How do you do this?</w:t>
      </w:r>
    </w:p>
    <w:p w:rsidR="002E1EF0" w:rsidRDefault="002E1EF0" w:rsidP="00E32E4C"/>
    <w:p w:rsidR="00A133B3" w:rsidRDefault="00A133B3" w:rsidP="00E32E4C">
      <w:pPr>
        <w:pStyle w:val="PlainText"/>
        <w:jc w:val="both"/>
      </w:pPr>
      <w:r>
        <w:t xml:space="preserve">First, </w:t>
      </w:r>
      <w:r w:rsidR="00746937">
        <w:t xml:space="preserve">take American religious </w:t>
      </w:r>
      <w:r w:rsidR="00985E4F">
        <w:t>history</w:t>
      </w:r>
      <w:r w:rsidR="00746937">
        <w:t xml:space="preserve"> into every </w:t>
      </w:r>
      <w:r w:rsidR="00985E4F">
        <w:t>public</w:t>
      </w:r>
      <w:r w:rsidR="00746937">
        <w:t xml:space="preserve"> school in Florida through this program</w:t>
      </w:r>
    </w:p>
    <w:p w:rsidR="00A133B3" w:rsidRDefault="00A133B3" w:rsidP="00E32E4C">
      <w:pPr>
        <w:pStyle w:val="PlainText"/>
        <w:jc w:val="both"/>
      </w:pPr>
    </w:p>
    <w:p w:rsidR="00A133B3" w:rsidRDefault="00A133B3" w:rsidP="00E32E4C">
      <w:pPr>
        <w:pStyle w:val="PlainText"/>
        <w:jc w:val="both"/>
      </w:pPr>
      <w:r>
        <w:t xml:space="preserve">Second, </w:t>
      </w:r>
      <w:r w:rsidR="00746937">
        <w:t xml:space="preserve">get </w:t>
      </w:r>
      <w:r>
        <w:t xml:space="preserve">every church and Christian group in Florida </w:t>
      </w:r>
      <w:r w:rsidR="00746937">
        <w:t xml:space="preserve">to </w:t>
      </w:r>
      <w:r>
        <w:t>encourag</w:t>
      </w:r>
      <w:r w:rsidR="00746937">
        <w:t xml:space="preserve">e </w:t>
      </w:r>
      <w:r>
        <w:t xml:space="preserve">their members to </w:t>
      </w:r>
      <w:r w:rsidR="00746937">
        <w:t xml:space="preserve">bolt one on for God today. </w:t>
      </w:r>
    </w:p>
    <w:p w:rsidR="00A133B3" w:rsidRDefault="00A133B3" w:rsidP="00E32E4C">
      <w:pPr>
        <w:pStyle w:val="PlainText"/>
        <w:jc w:val="both"/>
      </w:pPr>
    </w:p>
    <w:p w:rsidR="00A133B3" w:rsidRDefault="00A133B3" w:rsidP="00E32E4C">
      <w:pPr>
        <w:pStyle w:val="PlainText"/>
        <w:ind w:left="720"/>
        <w:jc w:val="both"/>
      </w:pPr>
      <w:r>
        <w:t xml:space="preserve">Imagine the positive </w:t>
      </w:r>
      <w:r w:rsidR="0032068E">
        <w:t xml:space="preserve">social </w:t>
      </w:r>
      <w:r>
        <w:t xml:space="preserve">effect of </w:t>
      </w:r>
      <w:r w:rsidR="0032068E">
        <w:t xml:space="preserve">surrounding people </w:t>
      </w:r>
      <w:r>
        <w:t xml:space="preserve">by His presence on </w:t>
      </w:r>
      <w:r w:rsidR="0032068E">
        <w:t>the roads and in parking lots.</w:t>
      </w:r>
    </w:p>
    <w:p w:rsidR="00A133B3" w:rsidRDefault="00A133B3" w:rsidP="00E32E4C">
      <w:pPr>
        <w:pStyle w:val="PlainText"/>
        <w:ind w:left="720"/>
        <w:jc w:val="both"/>
      </w:pPr>
    </w:p>
    <w:p w:rsidR="00A133B3" w:rsidRDefault="00A133B3" w:rsidP="00E32E4C">
      <w:pPr>
        <w:ind w:left="720"/>
      </w:pPr>
      <w:r>
        <w:t xml:space="preserve">Imagine </w:t>
      </w:r>
      <w:r w:rsidR="0032068E">
        <w:t>addressing</w:t>
      </w:r>
      <w:r w:rsidR="004378AC">
        <w:t xml:space="preserve"> </w:t>
      </w:r>
      <w:r>
        <w:t xml:space="preserve">public school violence </w:t>
      </w:r>
      <w:r w:rsidR="0032068E">
        <w:t xml:space="preserve">at the root </w:t>
      </w:r>
      <w:r w:rsidR="007345E1">
        <w:t>cause</w:t>
      </w:r>
      <w:r w:rsidR="0032068E">
        <w:t xml:space="preserve"> </w:t>
      </w:r>
      <w:r w:rsidR="00746937">
        <w:t>by</w:t>
      </w:r>
      <w:r>
        <w:t xml:space="preserve"> reconnect</w:t>
      </w:r>
      <w:r w:rsidR="00746937">
        <w:t>ing</w:t>
      </w:r>
      <w:r>
        <w:t xml:space="preserve"> school kids with the</w:t>
      </w:r>
      <w:r w:rsidR="0032068E">
        <w:t>ir</w:t>
      </w:r>
      <w:r>
        <w:t xml:space="preserve"> true history of their country and what </w:t>
      </w:r>
      <w:r w:rsidR="00746937">
        <w:t xml:space="preserve">their </w:t>
      </w:r>
      <w:r>
        <w:t>working out Gods plan means for them</w:t>
      </w:r>
      <w:r w:rsidR="0032068E">
        <w:t>, instead of blaming inanimate objects</w:t>
      </w:r>
      <w:r>
        <w:t>.</w:t>
      </w:r>
    </w:p>
    <w:p w:rsidR="004378AC" w:rsidRDefault="004378AC" w:rsidP="00E32E4C">
      <w:pPr>
        <w:ind w:left="720"/>
      </w:pPr>
    </w:p>
    <w:p w:rsidR="004378AC" w:rsidRDefault="004378AC" w:rsidP="00E32E4C">
      <w:pPr>
        <w:ind w:left="720"/>
      </w:pPr>
      <w:r>
        <w:t xml:space="preserve">The goal should be to double the number of God’s </w:t>
      </w:r>
      <w:r w:rsidR="0032068E">
        <w:t>license</w:t>
      </w:r>
      <w:r>
        <w:t xml:space="preserve"> plates on the road this year.  Why should God be way down the list? </w:t>
      </w:r>
      <w:r>
        <w:rPr>
          <w:highlight w:val="yellow"/>
        </w:rPr>
        <w:t xml:space="preserve">SHOW </w:t>
      </w:r>
      <w:r w:rsidRPr="00546C03">
        <w:rPr>
          <w:highlight w:val="yellow"/>
        </w:rPr>
        <w:t>S</w:t>
      </w:r>
      <w:r w:rsidR="006B362D">
        <w:rPr>
          <w:highlight w:val="yellow"/>
        </w:rPr>
        <w:t xml:space="preserve">LIDE </w:t>
      </w:r>
      <w:r w:rsidRPr="00546C03">
        <w:rPr>
          <w:highlight w:val="yellow"/>
        </w:rPr>
        <w:t xml:space="preserve">OF </w:t>
      </w:r>
      <w:r>
        <w:rPr>
          <w:highlight w:val="yellow"/>
        </w:rPr>
        <w:t>PLATE RANKINGS</w:t>
      </w:r>
      <w:r>
        <w:t xml:space="preserve">.  </w:t>
      </w:r>
      <w:r w:rsidR="00553B08">
        <w:t xml:space="preserve">It can be bought online or at the tag office. </w:t>
      </w:r>
      <w:bookmarkStart w:id="0" w:name="_GoBack"/>
      <w:bookmarkEnd w:id="0"/>
    </w:p>
    <w:p w:rsidR="002E1EF0" w:rsidRDefault="002E1EF0" w:rsidP="00E32E4C"/>
    <w:p w:rsidR="002E1EF0" w:rsidRDefault="00603204" w:rsidP="00E32E4C">
      <w:r>
        <w:t xml:space="preserve">The tools to do both of these things are posted for you </w:t>
      </w:r>
      <w:r w:rsidR="004378AC">
        <w:t>at InGodWeTrustFoundation.com/tools</w:t>
      </w:r>
    </w:p>
    <w:p w:rsidR="004378AC" w:rsidRDefault="004378AC" w:rsidP="0032068E">
      <w:pPr>
        <w:ind w:left="720"/>
      </w:pPr>
    </w:p>
    <w:p w:rsidR="002442F4" w:rsidRDefault="002442F4" w:rsidP="0032068E">
      <w:pPr>
        <w:ind w:left="720"/>
      </w:pPr>
      <w:r w:rsidRPr="002442F4">
        <w:rPr>
          <w:highlight w:val="yellow"/>
        </w:rPr>
        <w:t>SLIDE OF TOOLS PAGE</w:t>
      </w:r>
    </w:p>
    <w:p w:rsidR="002E1EF0" w:rsidRDefault="00746937" w:rsidP="0032068E">
      <w:pPr>
        <w:ind w:left="720"/>
      </w:pPr>
      <w:r>
        <w:t xml:space="preserve">Each of you can </w:t>
      </w:r>
      <w:r w:rsidR="002E1EF0">
        <w:t>download</w:t>
      </w:r>
      <w:r>
        <w:t xml:space="preserve"> this talk and give it </w:t>
      </w:r>
      <w:r w:rsidR="002E1EF0">
        <w:t xml:space="preserve">yourself to your church </w:t>
      </w:r>
      <w:r>
        <w:t xml:space="preserve">and </w:t>
      </w:r>
      <w:r w:rsidR="00603204">
        <w:t>groups.</w:t>
      </w:r>
    </w:p>
    <w:p w:rsidR="00603204" w:rsidRDefault="0032068E" w:rsidP="0032068E">
      <w:pPr>
        <w:ind w:left="720"/>
      </w:pPr>
      <w:r>
        <w:t>They</w:t>
      </w:r>
      <w:r w:rsidR="00603204">
        <w:t xml:space="preserve"> are cheap to printout out, cut up, and hand out</w:t>
      </w:r>
    </w:p>
    <w:p w:rsidR="0032068E" w:rsidRDefault="00AD0399" w:rsidP="0032068E">
      <w:pPr>
        <w:ind w:left="720"/>
      </w:pPr>
      <w:r>
        <w:t>To p</w:t>
      </w:r>
      <w:r w:rsidR="0032068E">
        <w:t xml:space="preserve">ut on a thumb drive and show. </w:t>
      </w:r>
    </w:p>
    <w:p w:rsidR="0032068E" w:rsidRDefault="0032068E" w:rsidP="0032068E">
      <w:pPr>
        <w:ind w:left="720"/>
      </w:pPr>
      <w:r>
        <w:t xml:space="preserve">If you need new ones tell us and we will put them there.  Like Christianity, this is a partnership, not a dictatorship, and we’re doing this together. </w:t>
      </w:r>
    </w:p>
    <w:p w:rsidR="002E1EF0" w:rsidRDefault="002E1EF0" w:rsidP="00E32E4C"/>
    <w:p w:rsidR="00746937" w:rsidRPr="00A133B3" w:rsidRDefault="00746937" w:rsidP="00E32E4C">
      <w:pPr>
        <w:rPr>
          <w:b/>
        </w:rPr>
      </w:pPr>
      <w:r w:rsidRPr="00A133B3">
        <w:rPr>
          <w:b/>
        </w:rPr>
        <w:t>Closing &amp; Call to Action</w:t>
      </w:r>
    </w:p>
    <w:p w:rsidR="00746937" w:rsidRDefault="00746937" w:rsidP="00E32E4C"/>
    <w:p w:rsidR="002E1EF0" w:rsidRDefault="002E1EF0" w:rsidP="00E32E4C">
      <w:r>
        <w:t>We’ve been given the tool</w:t>
      </w:r>
      <w:r w:rsidR="0032068E">
        <w:t>s</w:t>
      </w:r>
      <w:r>
        <w:t xml:space="preserve">.  </w:t>
      </w:r>
      <w:r w:rsidR="0032068E">
        <w:t>Use them.</w:t>
      </w:r>
      <w:r>
        <w:t xml:space="preserve"> </w:t>
      </w:r>
    </w:p>
    <w:p w:rsidR="00AD0399" w:rsidRDefault="00AD0399" w:rsidP="00E32E4C"/>
    <w:p w:rsidR="00AD0399" w:rsidRDefault="00AD0399" w:rsidP="00AD0399">
      <w:r>
        <w:t>Go save the children from the dark side.</w:t>
      </w:r>
    </w:p>
    <w:p w:rsidR="00746937" w:rsidRDefault="00746937" w:rsidP="00E32E4C"/>
    <w:p w:rsidR="002E1EF0" w:rsidRDefault="0032068E" w:rsidP="00E32E4C">
      <w:r>
        <w:t xml:space="preserve">Stand or fall fighting </w:t>
      </w:r>
      <w:r w:rsidR="002E1EF0">
        <w:t xml:space="preserve">the good fight.  </w:t>
      </w:r>
    </w:p>
    <w:p w:rsidR="002E1EF0" w:rsidRDefault="002E1EF0" w:rsidP="00E32E4C"/>
    <w:p w:rsidR="002E1EF0" w:rsidRDefault="005964D4" w:rsidP="00E32E4C">
      <w:r>
        <w:t>Thank you.</w:t>
      </w:r>
    </w:p>
    <w:sectPr w:rsidR="002E1EF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3EB" w:rsidRDefault="00D103EB" w:rsidP="00D103EB">
      <w:r>
        <w:separator/>
      </w:r>
    </w:p>
  </w:endnote>
  <w:endnote w:type="continuationSeparator" w:id="0">
    <w:p w:rsidR="00D103EB" w:rsidRDefault="00D103EB" w:rsidP="00D1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254346"/>
      <w:docPartObj>
        <w:docPartGallery w:val="Page Numbers (Bottom of Page)"/>
        <w:docPartUnique/>
      </w:docPartObj>
    </w:sdtPr>
    <w:sdtEndPr>
      <w:rPr>
        <w:noProof/>
      </w:rPr>
    </w:sdtEndPr>
    <w:sdtContent>
      <w:p w:rsidR="00F97358" w:rsidRDefault="00F97358">
        <w:pPr>
          <w:pStyle w:val="Footer"/>
          <w:jc w:val="center"/>
        </w:pPr>
        <w:r>
          <w:fldChar w:fldCharType="begin"/>
        </w:r>
        <w:r>
          <w:instrText xml:space="preserve"> PAGE   \* MERGEFORMAT </w:instrText>
        </w:r>
        <w:r>
          <w:fldChar w:fldCharType="separate"/>
        </w:r>
        <w:r w:rsidR="00737A5F">
          <w:rPr>
            <w:noProof/>
          </w:rPr>
          <w:t>5</w:t>
        </w:r>
        <w:r>
          <w:rPr>
            <w:noProof/>
          </w:rPr>
          <w:fldChar w:fldCharType="end"/>
        </w:r>
      </w:p>
    </w:sdtContent>
  </w:sdt>
  <w:p w:rsidR="00F97358" w:rsidRDefault="00F973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3EB" w:rsidRDefault="00D103EB" w:rsidP="00D103EB">
      <w:r>
        <w:separator/>
      </w:r>
    </w:p>
  </w:footnote>
  <w:footnote w:type="continuationSeparator" w:id="0">
    <w:p w:rsidR="00D103EB" w:rsidRDefault="00D103EB" w:rsidP="00D103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3EB" w:rsidRDefault="00D103EB">
    <w:pPr>
      <w:pStyle w:val="Header"/>
    </w:pPr>
  </w:p>
  <w:p w:rsidR="00D103EB" w:rsidRDefault="00D103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71563"/>
    <w:multiLevelType w:val="hybridMultilevel"/>
    <w:tmpl w:val="5B1CC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D72216"/>
    <w:multiLevelType w:val="hybridMultilevel"/>
    <w:tmpl w:val="A9222B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60B44C8"/>
    <w:multiLevelType w:val="hybridMultilevel"/>
    <w:tmpl w:val="15281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3EB"/>
    <w:rsid w:val="00183693"/>
    <w:rsid w:val="002442F4"/>
    <w:rsid w:val="002B03F6"/>
    <w:rsid w:val="002C289D"/>
    <w:rsid w:val="002E1EF0"/>
    <w:rsid w:val="0032068E"/>
    <w:rsid w:val="003763A1"/>
    <w:rsid w:val="004378AC"/>
    <w:rsid w:val="00546C03"/>
    <w:rsid w:val="00553B08"/>
    <w:rsid w:val="005964D4"/>
    <w:rsid w:val="00603204"/>
    <w:rsid w:val="006418E7"/>
    <w:rsid w:val="006B362D"/>
    <w:rsid w:val="007345E1"/>
    <w:rsid w:val="00737A5F"/>
    <w:rsid w:val="00746937"/>
    <w:rsid w:val="00767B94"/>
    <w:rsid w:val="007C2746"/>
    <w:rsid w:val="008A200D"/>
    <w:rsid w:val="008C7E6F"/>
    <w:rsid w:val="00931D2F"/>
    <w:rsid w:val="00985E4F"/>
    <w:rsid w:val="00A133B3"/>
    <w:rsid w:val="00A152F7"/>
    <w:rsid w:val="00A6725E"/>
    <w:rsid w:val="00AB570F"/>
    <w:rsid w:val="00AD0399"/>
    <w:rsid w:val="00B55E3B"/>
    <w:rsid w:val="00BE63CC"/>
    <w:rsid w:val="00CA478C"/>
    <w:rsid w:val="00D103EB"/>
    <w:rsid w:val="00DD11CA"/>
    <w:rsid w:val="00DD14F9"/>
    <w:rsid w:val="00E32E4C"/>
    <w:rsid w:val="00F9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1DE73-18F7-4DD8-A31E-75CEB34A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E3B"/>
  </w:style>
  <w:style w:type="paragraph" w:styleId="Heading1">
    <w:name w:val="heading 1"/>
    <w:basedOn w:val="Normal"/>
    <w:next w:val="Normal"/>
    <w:link w:val="Heading1Char"/>
    <w:uiPriority w:val="9"/>
    <w:qFormat/>
    <w:rsid w:val="00A152F7"/>
    <w:pPr>
      <w:keepNext/>
      <w:keepLines/>
      <w:pBdr>
        <w:left w:val="single" w:sz="12" w:space="12" w:color="ED7D31" w:themeColor="accent2"/>
      </w:pBdr>
      <w:spacing w:before="80" w:after="80"/>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semiHidden/>
    <w:unhideWhenUsed/>
    <w:qFormat/>
    <w:rsid w:val="00A152F7"/>
    <w:pPr>
      <w:keepNext/>
      <w:keepLines/>
      <w:spacing w:before="120"/>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A152F7"/>
    <w:pPr>
      <w:keepNext/>
      <w:keepLines/>
      <w:spacing w:before="80"/>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A152F7"/>
    <w:pPr>
      <w:keepNext/>
      <w:keepLines/>
      <w:spacing w:before="80"/>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A152F7"/>
    <w:pPr>
      <w:keepNext/>
      <w:keepLines/>
      <w:spacing w:before="8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A152F7"/>
    <w:pPr>
      <w:keepNext/>
      <w:keepLines/>
      <w:spacing w:before="8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A152F7"/>
    <w:pPr>
      <w:keepNext/>
      <w:keepLines/>
      <w:spacing w:before="80"/>
      <w:outlineLvl w:val="6"/>
    </w:pPr>
    <w:rPr>
      <w:rFonts w:asciiTheme="majorHAnsi" w:eastAsiaTheme="majorEastAsia" w:hAnsiTheme="majorHAnsi" w:cstheme="majorBidi"/>
      <w:color w:val="595959" w:themeColor="text1" w:themeTint="A6"/>
    </w:rPr>
  </w:style>
  <w:style w:type="paragraph" w:styleId="Heading8">
    <w:name w:val="heading 8"/>
    <w:basedOn w:val="Normal"/>
    <w:next w:val="Normal"/>
    <w:link w:val="Heading8Char"/>
    <w:uiPriority w:val="9"/>
    <w:semiHidden/>
    <w:unhideWhenUsed/>
    <w:qFormat/>
    <w:rsid w:val="00A152F7"/>
    <w:pPr>
      <w:keepNext/>
      <w:keepLines/>
      <w:spacing w:before="80"/>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A152F7"/>
    <w:pPr>
      <w:keepNext/>
      <w:keepLines/>
      <w:spacing w:before="80"/>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2F7"/>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semiHidden/>
    <w:rsid w:val="00A152F7"/>
    <w:rPr>
      <w:rFonts w:asciiTheme="majorHAnsi" w:eastAsiaTheme="majorEastAsia" w:hAnsiTheme="majorHAnsi" w:cstheme="majorBidi"/>
      <w:sz w:val="36"/>
      <w:szCs w:val="36"/>
    </w:rPr>
  </w:style>
  <w:style w:type="character" w:customStyle="1" w:styleId="Heading3Char">
    <w:name w:val="Heading 3 Char"/>
    <w:basedOn w:val="DefaultParagraphFont"/>
    <w:link w:val="Heading3"/>
    <w:uiPriority w:val="9"/>
    <w:semiHidden/>
    <w:rsid w:val="00A152F7"/>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A152F7"/>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A152F7"/>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A152F7"/>
    <w:rPr>
      <w:rFonts w:asciiTheme="majorHAnsi" w:eastAsiaTheme="majorEastAsia" w:hAnsiTheme="majorHAnsi" w:cstheme="majorBidi"/>
      <w:i/>
      <w:iCs/>
    </w:rPr>
  </w:style>
  <w:style w:type="character" w:customStyle="1" w:styleId="Heading7Char">
    <w:name w:val="Heading 7 Char"/>
    <w:basedOn w:val="DefaultParagraphFont"/>
    <w:link w:val="Heading7"/>
    <w:uiPriority w:val="9"/>
    <w:semiHidden/>
    <w:rsid w:val="00A152F7"/>
    <w:rPr>
      <w:rFonts w:asciiTheme="majorHAnsi" w:eastAsiaTheme="majorEastAsia" w:hAnsiTheme="majorHAnsi" w:cstheme="majorBidi"/>
      <w:color w:val="595959" w:themeColor="text1" w:themeTint="A6"/>
    </w:rPr>
  </w:style>
  <w:style w:type="character" w:customStyle="1" w:styleId="Heading8Char">
    <w:name w:val="Heading 8 Char"/>
    <w:basedOn w:val="DefaultParagraphFont"/>
    <w:link w:val="Heading8"/>
    <w:uiPriority w:val="9"/>
    <w:semiHidden/>
    <w:rsid w:val="00A152F7"/>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A152F7"/>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A152F7"/>
    <w:rPr>
      <w:b/>
      <w:bCs/>
      <w:color w:val="ED7D31" w:themeColor="accent2"/>
      <w:spacing w:val="10"/>
      <w:sz w:val="16"/>
      <w:szCs w:val="16"/>
    </w:rPr>
  </w:style>
  <w:style w:type="paragraph" w:styleId="Title">
    <w:name w:val="Title"/>
    <w:basedOn w:val="Normal"/>
    <w:next w:val="Normal"/>
    <w:link w:val="TitleChar"/>
    <w:uiPriority w:val="10"/>
    <w:qFormat/>
    <w:rsid w:val="00A152F7"/>
    <w:pPr>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A152F7"/>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qFormat/>
    <w:rsid w:val="00A152F7"/>
    <w:pPr>
      <w:numPr>
        <w:ilvl w:val="1"/>
      </w:numPr>
      <w:spacing w:after="240"/>
    </w:pPr>
    <w:rPr>
      <w:color w:val="000000" w:themeColor="text1"/>
    </w:rPr>
  </w:style>
  <w:style w:type="character" w:customStyle="1" w:styleId="SubtitleChar">
    <w:name w:val="Subtitle Char"/>
    <w:basedOn w:val="DefaultParagraphFont"/>
    <w:link w:val="Subtitle"/>
    <w:uiPriority w:val="11"/>
    <w:rsid w:val="00A152F7"/>
    <w:rPr>
      <w:color w:val="000000" w:themeColor="text1"/>
    </w:rPr>
  </w:style>
  <w:style w:type="character" w:styleId="Strong">
    <w:name w:val="Strong"/>
    <w:basedOn w:val="DefaultParagraphFont"/>
    <w:uiPriority w:val="22"/>
    <w:qFormat/>
    <w:rsid w:val="00A152F7"/>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A152F7"/>
    <w:rPr>
      <w:rFonts w:asciiTheme="minorHAnsi" w:eastAsiaTheme="minorEastAsia" w:hAnsiTheme="minorHAnsi" w:cstheme="minorBidi"/>
      <w:i/>
      <w:iCs/>
      <w:color w:val="C45911" w:themeColor="accent2" w:themeShade="BF"/>
      <w:sz w:val="20"/>
      <w:szCs w:val="20"/>
    </w:rPr>
  </w:style>
  <w:style w:type="paragraph" w:styleId="NoSpacing">
    <w:name w:val="No Spacing"/>
    <w:uiPriority w:val="1"/>
    <w:qFormat/>
    <w:rsid w:val="00A152F7"/>
  </w:style>
  <w:style w:type="paragraph" w:styleId="ListParagraph">
    <w:name w:val="List Paragraph"/>
    <w:basedOn w:val="Normal"/>
    <w:uiPriority w:val="34"/>
    <w:qFormat/>
    <w:rsid w:val="00A152F7"/>
    <w:pPr>
      <w:ind w:left="720"/>
      <w:contextualSpacing/>
    </w:pPr>
  </w:style>
  <w:style w:type="paragraph" w:styleId="Quote">
    <w:name w:val="Quote"/>
    <w:basedOn w:val="Normal"/>
    <w:next w:val="Normal"/>
    <w:link w:val="QuoteChar"/>
    <w:uiPriority w:val="29"/>
    <w:qFormat/>
    <w:rsid w:val="00A152F7"/>
    <w:pPr>
      <w:spacing w:before="160"/>
      <w:ind w:left="720"/>
    </w:pPr>
    <w:rPr>
      <w:rFonts w:asciiTheme="majorHAnsi" w:eastAsiaTheme="majorEastAsia" w:hAnsiTheme="majorHAnsi" w:cstheme="majorBidi"/>
    </w:rPr>
  </w:style>
  <w:style w:type="character" w:customStyle="1" w:styleId="QuoteChar">
    <w:name w:val="Quote Char"/>
    <w:basedOn w:val="DefaultParagraphFont"/>
    <w:link w:val="Quote"/>
    <w:uiPriority w:val="29"/>
    <w:rsid w:val="00A152F7"/>
    <w:rPr>
      <w:rFonts w:asciiTheme="majorHAnsi" w:eastAsiaTheme="majorEastAsia" w:hAnsiTheme="majorHAnsi" w:cstheme="majorBidi"/>
    </w:rPr>
  </w:style>
  <w:style w:type="paragraph" w:styleId="IntenseQuote">
    <w:name w:val="Intense Quote"/>
    <w:basedOn w:val="Normal"/>
    <w:next w:val="Normal"/>
    <w:link w:val="IntenseQuoteChar"/>
    <w:uiPriority w:val="30"/>
    <w:qFormat/>
    <w:rsid w:val="00A152F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IntenseQuoteChar">
    <w:name w:val="Intense Quote Char"/>
    <w:basedOn w:val="DefaultParagraphFont"/>
    <w:link w:val="IntenseQuote"/>
    <w:uiPriority w:val="30"/>
    <w:rsid w:val="00A152F7"/>
    <w:rPr>
      <w:rFonts w:asciiTheme="majorHAnsi" w:eastAsiaTheme="majorEastAsia" w:hAnsiTheme="majorHAnsi" w:cstheme="majorBidi"/>
      <w:caps/>
      <w:color w:val="C45911" w:themeColor="accent2" w:themeShade="BF"/>
      <w:spacing w:val="10"/>
      <w:sz w:val="28"/>
      <w:szCs w:val="28"/>
    </w:rPr>
  </w:style>
  <w:style w:type="character" w:styleId="SubtleEmphasis">
    <w:name w:val="Subtle Emphasis"/>
    <w:basedOn w:val="DefaultParagraphFont"/>
    <w:uiPriority w:val="19"/>
    <w:qFormat/>
    <w:rsid w:val="00A152F7"/>
    <w:rPr>
      <w:i/>
      <w:iCs/>
      <w:color w:val="auto"/>
    </w:rPr>
  </w:style>
  <w:style w:type="character" w:styleId="IntenseEmphasis">
    <w:name w:val="Intense Emphasis"/>
    <w:basedOn w:val="DefaultParagraphFont"/>
    <w:uiPriority w:val="21"/>
    <w:qFormat/>
    <w:rsid w:val="00A152F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A152F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A152F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A152F7"/>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A152F7"/>
    <w:pPr>
      <w:outlineLvl w:val="9"/>
    </w:pPr>
  </w:style>
  <w:style w:type="paragraph" w:styleId="Header">
    <w:name w:val="header"/>
    <w:basedOn w:val="Normal"/>
    <w:link w:val="HeaderChar"/>
    <w:uiPriority w:val="99"/>
    <w:unhideWhenUsed/>
    <w:rsid w:val="00D103EB"/>
    <w:pPr>
      <w:tabs>
        <w:tab w:val="center" w:pos="4680"/>
        <w:tab w:val="right" w:pos="9360"/>
      </w:tabs>
    </w:pPr>
  </w:style>
  <w:style w:type="character" w:customStyle="1" w:styleId="HeaderChar">
    <w:name w:val="Header Char"/>
    <w:basedOn w:val="DefaultParagraphFont"/>
    <w:link w:val="Header"/>
    <w:uiPriority w:val="99"/>
    <w:rsid w:val="00D103EB"/>
  </w:style>
  <w:style w:type="paragraph" w:styleId="Footer">
    <w:name w:val="footer"/>
    <w:basedOn w:val="Normal"/>
    <w:link w:val="FooterChar"/>
    <w:uiPriority w:val="99"/>
    <w:unhideWhenUsed/>
    <w:rsid w:val="00D103EB"/>
    <w:pPr>
      <w:tabs>
        <w:tab w:val="center" w:pos="4680"/>
        <w:tab w:val="right" w:pos="9360"/>
      </w:tabs>
    </w:pPr>
  </w:style>
  <w:style w:type="character" w:customStyle="1" w:styleId="FooterChar">
    <w:name w:val="Footer Char"/>
    <w:basedOn w:val="DefaultParagraphFont"/>
    <w:link w:val="Footer"/>
    <w:uiPriority w:val="99"/>
    <w:rsid w:val="00D103EB"/>
  </w:style>
  <w:style w:type="paragraph" w:styleId="PlainText">
    <w:name w:val="Plain Text"/>
    <w:basedOn w:val="Normal"/>
    <w:link w:val="PlainTextChar"/>
    <w:uiPriority w:val="99"/>
    <w:unhideWhenUsed/>
    <w:rsid w:val="00D103EB"/>
    <w:pPr>
      <w:jc w:val="left"/>
    </w:pPr>
    <w:rPr>
      <w:rFonts w:eastAsia="Times New Roman" w:cstheme="minorBidi"/>
      <w:szCs w:val="21"/>
    </w:rPr>
  </w:style>
  <w:style w:type="character" w:customStyle="1" w:styleId="PlainTextChar">
    <w:name w:val="Plain Text Char"/>
    <w:basedOn w:val="DefaultParagraphFont"/>
    <w:link w:val="PlainText"/>
    <w:uiPriority w:val="99"/>
    <w:rsid w:val="00D103EB"/>
    <w:rPr>
      <w:rFonts w:eastAsia="Times New Roman" w:cstheme="min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14748">
      <w:bodyDiv w:val="1"/>
      <w:marLeft w:val="0"/>
      <w:marRight w:val="0"/>
      <w:marTop w:val="0"/>
      <w:marBottom w:val="0"/>
      <w:divBdr>
        <w:top w:val="none" w:sz="0" w:space="0" w:color="auto"/>
        <w:left w:val="none" w:sz="0" w:space="0" w:color="auto"/>
        <w:bottom w:val="none" w:sz="0" w:space="0" w:color="auto"/>
        <w:right w:val="none" w:sz="0" w:space="0" w:color="auto"/>
      </w:divBdr>
    </w:div>
    <w:div w:id="445542744">
      <w:bodyDiv w:val="1"/>
      <w:marLeft w:val="0"/>
      <w:marRight w:val="0"/>
      <w:marTop w:val="0"/>
      <w:marBottom w:val="0"/>
      <w:divBdr>
        <w:top w:val="none" w:sz="0" w:space="0" w:color="auto"/>
        <w:left w:val="none" w:sz="0" w:space="0" w:color="auto"/>
        <w:bottom w:val="none" w:sz="0" w:space="0" w:color="auto"/>
        <w:right w:val="none" w:sz="0" w:space="0" w:color="auto"/>
      </w:divBdr>
    </w:div>
    <w:div w:id="65086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6C9E-58B7-4517-91E9-9BAED296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2018-05-03T12:19:00Z</cp:lastPrinted>
  <dcterms:created xsi:type="dcterms:W3CDTF">2018-05-02T09:44:00Z</dcterms:created>
  <dcterms:modified xsi:type="dcterms:W3CDTF">2018-05-03T12:19:00Z</dcterms:modified>
</cp:coreProperties>
</file>